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97773DD" w14:textId="1ADAE942" w:rsidR="00AB0461" w:rsidRDefault="008B7A58">
      <w:r>
        <w:rPr>
          <w:noProof/>
        </w:rPr>
        <w:drawing>
          <wp:inline distT="0" distB="0" distL="0" distR="0" wp14:anchorId="5B333E79" wp14:editId="5ECD9533">
            <wp:extent cx="4505325" cy="4522042"/>
            <wp:effectExtent l="0" t="0" r="0" b="0"/>
            <wp:docPr id="1202897679" name="Obrázek 1" descr="Obsah obrázku text, vizitka, tráva, snímek obrazovky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2897679" name="Obrázek 1" descr="Obsah obrázku text, vizitka, tráva, snímek obrazovky&#10;&#10;Popis byl vytvořen automaticky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11556" cy="4528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F20C5E" w14:textId="78FDEC25" w:rsidR="008B7A58" w:rsidRDefault="008B7A58">
      <w:r>
        <w:rPr>
          <w:noProof/>
        </w:rPr>
        <w:drawing>
          <wp:inline distT="0" distB="0" distL="0" distR="0" wp14:anchorId="405943E6" wp14:editId="35066317">
            <wp:extent cx="4542250" cy="4533900"/>
            <wp:effectExtent l="0" t="0" r="0" b="0"/>
            <wp:docPr id="1932975293" name="Obrázek 1" descr="Obsah obrázku strom, venku, savec, domácí mazlíček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2975293" name="Obrázek 1" descr="Obsah obrázku strom, venku, savec, domácí mazlíček&#10;&#10;Popis byl vytvořen automaticky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44346" cy="4535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0D6F29" w14:textId="381A0ABA" w:rsidR="008B7A58" w:rsidRDefault="008B7A58">
      <w:r>
        <w:rPr>
          <w:noProof/>
        </w:rPr>
        <w:lastRenderedPageBreak/>
        <w:drawing>
          <wp:inline distT="0" distB="0" distL="0" distR="0" wp14:anchorId="5A1A6081" wp14:editId="5B0B9102">
            <wp:extent cx="4295775" cy="4216371"/>
            <wp:effectExtent l="0" t="0" r="0" b="0"/>
            <wp:docPr id="540726687" name="Obrázek 1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0726687" name="Obrázek 1" descr="Obsah obrázku text&#10;&#10;Popis byl vytvořen automaticky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302371" cy="422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F96384" w14:textId="74AD5CE4" w:rsidR="008B7A58" w:rsidRDefault="008B7A58">
      <w:r>
        <w:rPr>
          <w:noProof/>
        </w:rPr>
        <w:drawing>
          <wp:inline distT="0" distB="0" distL="0" distR="0" wp14:anchorId="39D181AD" wp14:editId="55442F33">
            <wp:extent cx="4524375" cy="4617400"/>
            <wp:effectExtent l="0" t="0" r="0" b="0"/>
            <wp:docPr id="555091362" name="Obrázek 1" descr="Obsah obrázku Lidská tvář, osoba, venku,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5091362" name="Obrázek 1" descr="Obsah obrázku Lidská tvář, osoba, venku, text&#10;&#10;Popis byl vytvořen automaticky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28826" cy="4621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BDB078" w14:textId="252ABF06" w:rsidR="008B7A58" w:rsidRDefault="008B7A58"/>
    <w:p w14:paraId="577BD4E6" w14:textId="306B925C" w:rsidR="008B7A58" w:rsidRDefault="008B7A58">
      <w:r>
        <w:rPr>
          <w:noProof/>
        </w:rPr>
        <w:lastRenderedPageBreak/>
        <w:drawing>
          <wp:inline distT="0" distB="0" distL="0" distR="0" wp14:anchorId="29DA9E34" wp14:editId="5509BFDD">
            <wp:extent cx="4276725" cy="4308641"/>
            <wp:effectExtent l="0" t="0" r="0" b="0"/>
            <wp:docPr id="799138955" name="Obrázek 1" descr="Obsah obrázku strom, text, tráva, venku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9138955" name="Obrázek 1" descr="Obsah obrázku strom, text, tráva, venku&#10;&#10;Popis byl vytvořen automaticky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78469" cy="4310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289E3B" w14:textId="36F0F3E1" w:rsidR="008B7A58" w:rsidRDefault="008B7A58">
      <w:r>
        <w:rPr>
          <w:noProof/>
        </w:rPr>
        <w:drawing>
          <wp:inline distT="0" distB="0" distL="0" distR="0" wp14:anchorId="54C8DD4C" wp14:editId="4D2BEC30">
            <wp:extent cx="4972050" cy="4924425"/>
            <wp:effectExtent l="0" t="0" r="0" b="9525"/>
            <wp:docPr id="2022899922" name="Obrázek 1" descr="Obsah obrázku taška, doplňky, Zavazadla a tašky, batoh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2899922" name="Obrázek 1" descr="Obsah obrázku taška, doplňky, Zavazadla a tašky, batoh&#10;&#10;Popis byl vytvořen automaticky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72050" cy="492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85ABC7" w14:textId="5D95004C" w:rsidR="008B7A58" w:rsidRDefault="008B7A58">
      <w:r>
        <w:rPr>
          <w:noProof/>
        </w:rPr>
        <w:lastRenderedPageBreak/>
        <w:drawing>
          <wp:inline distT="0" distB="0" distL="0" distR="0" wp14:anchorId="38395D25" wp14:editId="58A368F9">
            <wp:extent cx="4509741" cy="4533900"/>
            <wp:effectExtent l="0" t="0" r="5715" b="0"/>
            <wp:docPr id="868415388" name="Obrázek 1" descr="Obsah obrázku text, míč, snímek obrazovky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8415388" name="Obrázek 1" descr="Obsah obrázku text, míč, snímek obrazovky&#10;&#10;Popis byl vytvořen automaticky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16886" cy="4541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6C9BAC" w14:textId="54A73C35" w:rsidR="008B7A58" w:rsidRDefault="008B7A58">
      <w:r>
        <w:rPr>
          <w:noProof/>
        </w:rPr>
        <w:drawing>
          <wp:inline distT="0" distB="0" distL="0" distR="0" wp14:anchorId="2EBD9572" wp14:editId="35A8D790">
            <wp:extent cx="3724275" cy="4300275"/>
            <wp:effectExtent l="0" t="0" r="0" b="5080"/>
            <wp:docPr id="150386668" name="Obrázek 1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386668" name="Obrázek 1" descr="Obsah obrázku text&#10;&#10;Popis byl vytvořen automaticky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727311" cy="4303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42DC64" w14:textId="41724B8B" w:rsidR="003956E1" w:rsidRDefault="003956E1">
      <w:r>
        <w:rPr>
          <w:noProof/>
        </w:rPr>
        <w:lastRenderedPageBreak/>
        <w:drawing>
          <wp:inline distT="0" distB="0" distL="0" distR="0" wp14:anchorId="58C8F799" wp14:editId="695F0F0F">
            <wp:extent cx="4743450" cy="4944754"/>
            <wp:effectExtent l="0" t="0" r="0" b="8255"/>
            <wp:docPr id="705442813" name="Obrázek 1" descr="Obsah obrázku osoba, dítě, chlapec, venku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5442813" name="Obrázek 1" descr="Obsah obrázku osoba, dítě, chlapec, venku&#10;&#10;Popis byl vytvořen automaticky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751013" cy="4952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0CB9EE" w14:textId="5CE44861" w:rsidR="003956E1" w:rsidRDefault="003956E1">
      <w:r>
        <w:rPr>
          <w:noProof/>
        </w:rPr>
        <w:drawing>
          <wp:inline distT="0" distB="0" distL="0" distR="0" wp14:anchorId="3CB99E1C" wp14:editId="66A923ED">
            <wp:extent cx="4834240" cy="4638675"/>
            <wp:effectExtent l="0" t="0" r="5080" b="0"/>
            <wp:docPr id="878496599" name="Obrázek 1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8496599" name="Obrázek 1" descr="Obsah obrázku text&#10;&#10;Popis byl vytvořen automaticky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837039" cy="4641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A15484" w14:textId="09074DC3" w:rsidR="003956E1" w:rsidRDefault="003956E1">
      <w:r>
        <w:rPr>
          <w:noProof/>
        </w:rPr>
        <w:lastRenderedPageBreak/>
        <w:drawing>
          <wp:inline distT="0" distB="0" distL="0" distR="0" wp14:anchorId="783EDECB" wp14:editId="7B31D10C">
            <wp:extent cx="4248150" cy="4254237"/>
            <wp:effectExtent l="0" t="0" r="0" b="0"/>
            <wp:docPr id="190854652" name="Obrázek 1" descr="Obsah obrázku text, strom, venku, tráv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854652" name="Obrázek 1" descr="Obsah obrázku text, strom, venku, tráva&#10;&#10;Popis byl vytvořen automaticky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259703" cy="4265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14CF2D" w14:textId="2E166631" w:rsidR="008B7A58" w:rsidRPr="001670B9" w:rsidRDefault="008B7A58">
      <w:pPr>
        <w:rPr>
          <w:rFonts w:ascii="Tahoma" w:hAnsi="Tahoma" w:cs="Tahoma"/>
          <w:b/>
          <w:bCs/>
          <w:color w:val="222222"/>
          <w:u w:val="single"/>
          <w:shd w:val="clear" w:color="auto" w:fill="FFFFFF"/>
        </w:rPr>
      </w:pPr>
      <w:r w:rsidRPr="001670B9">
        <w:rPr>
          <w:rFonts w:ascii="Tahoma" w:hAnsi="Tahoma" w:cs="Tahoma"/>
          <w:b/>
          <w:bCs/>
          <w:color w:val="222222"/>
          <w:u w:val="single"/>
          <w:shd w:val="clear" w:color="auto" w:fill="FFFFFF"/>
        </w:rPr>
        <w:t>20L přenosná kempingová sprchová taška</w:t>
      </w:r>
    </w:p>
    <w:p w14:paraId="1CCE42F4" w14:textId="6AF7DCDF" w:rsidR="001670B9" w:rsidRPr="001670B9" w:rsidRDefault="001670B9" w:rsidP="001670B9">
      <w:pPr>
        <w:spacing w:before="100" w:beforeAutospacing="1" w:after="100" w:afterAutospacing="1" w:line="240" w:lineRule="auto"/>
        <w:rPr>
          <w:rFonts w:ascii="Tahoma" w:eastAsia="Times New Roman" w:hAnsi="Tahoma" w:cs="Tahoma"/>
          <w:kern w:val="0"/>
          <w:lang w:eastAsia="cs-CZ"/>
          <w14:ligatures w14:val="none"/>
        </w:rPr>
      </w:pPr>
      <w:r w:rsidRPr="001670B9">
        <w:rPr>
          <w:rFonts w:ascii="Tahoma" w:eastAsia="Times New Roman" w:hAnsi="Tahoma" w:cs="Tahoma"/>
          <w:kern w:val="0"/>
          <w:lang w:eastAsia="cs-CZ"/>
          <w14:ligatures w14:val="none"/>
        </w:rPr>
        <w:t xml:space="preserve">Přenosná kempingová sprcha Camp </w:t>
      </w:r>
      <w:proofErr w:type="spellStart"/>
      <w:r w:rsidRPr="001670B9">
        <w:rPr>
          <w:rFonts w:ascii="Tahoma" w:eastAsia="Times New Roman" w:hAnsi="Tahoma" w:cs="Tahoma"/>
          <w:kern w:val="0"/>
          <w:lang w:eastAsia="cs-CZ"/>
          <w14:ligatures w14:val="none"/>
        </w:rPr>
        <w:t>shower</w:t>
      </w:r>
      <w:proofErr w:type="spellEnd"/>
      <w:r w:rsidRPr="001670B9">
        <w:rPr>
          <w:rFonts w:ascii="Tahoma" w:eastAsia="Times New Roman" w:hAnsi="Tahoma" w:cs="Tahoma"/>
          <w:kern w:val="0"/>
          <w:lang w:eastAsia="cs-CZ"/>
          <w14:ligatures w14:val="none"/>
        </w:rPr>
        <w:t xml:space="preserve"> 20L je ideální volbou do kempu či na zahradu. Sprcha se snadno připevní pomocí závěsné šňůry. Voda se ohřívá slunečním zářením a díky černému zbarvení sprchy se ohřívá rychleji. Obsah je</w:t>
      </w:r>
      <w:r w:rsidRPr="001670B9">
        <w:rPr>
          <w:rFonts w:ascii="Tahoma" w:eastAsia="Times New Roman" w:hAnsi="Tahoma" w:cs="Tahoma"/>
          <w:b/>
          <w:bCs/>
          <w:kern w:val="0"/>
          <w:lang w:eastAsia="cs-CZ"/>
          <w14:ligatures w14:val="none"/>
        </w:rPr>
        <w:t xml:space="preserve"> </w:t>
      </w:r>
      <w:r w:rsidRPr="001670B9">
        <w:rPr>
          <w:rFonts w:ascii="Tahoma" w:eastAsia="Times New Roman" w:hAnsi="Tahoma" w:cs="Tahoma"/>
          <w:kern w:val="0"/>
          <w:lang w:eastAsia="cs-CZ"/>
          <w14:ligatures w14:val="none"/>
        </w:rPr>
        <w:t>20L a je vhodný vždy na jedno sprchování, pro opětovné sprchování musí být jednotka znovu naplněna.</w:t>
      </w:r>
    </w:p>
    <w:p w14:paraId="6F7E4DC6" w14:textId="77777777" w:rsidR="001670B9" w:rsidRPr="001670B9" w:rsidRDefault="001670B9" w:rsidP="001670B9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ahoma" w:eastAsia="Times New Roman" w:hAnsi="Tahoma" w:cs="Tahoma"/>
          <w:kern w:val="0"/>
          <w:lang w:eastAsia="cs-CZ"/>
          <w14:ligatures w14:val="none"/>
        </w:rPr>
      </w:pPr>
      <w:r w:rsidRPr="001670B9">
        <w:rPr>
          <w:rFonts w:ascii="Tahoma" w:eastAsia="Times New Roman" w:hAnsi="Tahoma" w:cs="Tahoma"/>
          <w:kern w:val="0"/>
          <w:lang w:eastAsia="cs-CZ"/>
          <w14:ligatures w14:val="none"/>
        </w:rPr>
        <w:t>přenosná a kompaktní</w:t>
      </w:r>
    </w:p>
    <w:p w14:paraId="5B7A98FE" w14:textId="77777777" w:rsidR="001670B9" w:rsidRPr="001670B9" w:rsidRDefault="001670B9" w:rsidP="001670B9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ahoma" w:eastAsia="Times New Roman" w:hAnsi="Tahoma" w:cs="Tahoma"/>
          <w:kern w:val="0"/>
          <w:lang w:eastAsia="cs-CZ"/>
          <w14:ligatures w14:val="none"/>
        </w:rPr>
      </w:pPr>
      <w:r w:rsidRPr="001670B9">
        <w:rPr>
          <w:rFonts w:ascii="Tahoma" w:eastAsia="Times New Roman" w:hAnsi="Tahoma" w:cs="Tahoma"/>
          <w:kern w:val="0"/>
          <w:lang w:eastAsia="cs-CZ"/>
          <w14:ligatures w14:val="none"/>
        </w:rPr>
        <w:t>lze složit</w:t>
      </w:r>
    </w:p>
    <w:p w14:paraId="094C300E" w14:textId="77777777" w:rsidR="001670B9" w:rsidRPr="001670B9" w:rsidRDefault="001670B9" w:rsidP="001670B9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ahoma" w:eastAsia="Times New Roman" w:hAnsi="Tahoma" w:cs="Tahoma"/>
          <w:kern w:val="0"/>
          <w:lang w:eastAsia="cs-CZ"/>
          <w14:ligatures w14:val="none"/>
        </w:rPr>
      </w:pPr>
      <w:r w:rsidRPr="001670B9">
        <w:rPr>
          <w:rFonts w:ascii="Tahoma" w:eastAsia="Times New Roman" w:hAnsi="Tahoma" w:cs="Tahoma"/>
          <w:kern w:val="0"/>
          <w:lang w:eastAsia="cs-CZ"/>
          <w14:ligatures w14:val="none"/>
        </w:rPr>
        <w:t>ohřívá se slunečním zářením</w:t>
      </w:r>
    </w:p>
    <w:p w14:paraId="2AAE866B" w14:textId="34BFD7A3" w:rsidR="001670B9" w:rsidRDefault="001670B9" w:rsidP="001670B9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ahoma" w:eastAsia="Times New Roman" w:hAnsi="Tahoma" w:cs="Tahoma"/>
          <w:kern w:val="0"/>
          <w:lang w:eastAsia="cs-CZ"/>
          <w14:ligatures w14:val="none"/>
        </w:rPr>
      </w:pPr>
      <w:r w:rsidRPr="001670B9">
        <w:rPr>
          <w:rFonts w:ascii="Tahoma" w:eastAsia="Times New Roman" w:hAnsi="Tahoma" w:cs="Tahoma"/>
          <w:kern w:val="0"/>
          <w:lang w:eastAsia="cs-CZ"/>
          <w14:ligatures w14:val="none"/>
        </w:rPr>
        <w:t>obsah 20L</w:t>
      </w:r>
    </w:p>
    <w:p w14:paraId="1B7018FE" w14:textId="77777777" w:rsidR="001670B9" w:rsidRDefault="001670B9" w:rsidP="001670B9">
      <w:pPr>
        <w:pStyle w:val="Normlnweb"/>
      </w:pPr>
      <w:r>
        <w:rPr>
          <w:rStyle w:val="Siln"/>
          <w:rFonts w:eastAsiaTheme="majorEastAsia"/>
        </w:rPr>
        <w:t>Technické specifikace</w:t>
      </w:r>
    </w:p>
    <w:p w14:paraId="367B942D" w14:textId="77777777" w:rsidR="001670B9" w:rsidRDefault="001670B9" w:rsidP="001670B9">
      <w:pPr>
        <w:pStyle w:val="Normlnweb"/>
        <w:numPr>
          <w:ilvl w:val="0"/>
          <w:numId w:val="2"/>
        </w:numPr>
      </w:pPr>
      <w:r>
        <w:t>Materiál: plast z PVC,</w:t>
      </w:r>
    </w:p>
    <w:p w14:paraId="3DF05C43" w14:textId="77777777" w:rsidR="001670B9" w:rsidRDefault="001670B9" w:rsidP="001670B9">
      <w:pPr>
        <w:pStyle w:val="Normlnweb"/>
        <w:numPr>
          <w:ilvl w:val="0"/>
          <w:numId w:val="2"/>
        </w:numPr>
      </w:pPr>
      <w:r>
        <w:t>Objem: 20 litrů,</w:t>
      </w:r>
    </w:p>
    <w:p w14:paraId="49104EFB" w14:textId="77777777" w:rsidR="001670B9" w:rsidRDefault="001670B9" w:rsidP="001670B9">
      <w:pPr>
        <w:pStyle w:val="Normlnweb"/>
        <w:numPr>
          <w:ilvl w:val="0"/>
          <w:numId w:val="2"/>
        </w:numPr>
      </w:pPr>
      <w:r>
        <w:t>Rozměry vaku (měřeno naplocho): 60 cm x 40 cm,</w:t>
      </w:r>
    </w:p>
    <w:p w14:paraId="11B2C875" w14:textId="77777777" w:rsidR="001670B9" w:rsidRDefault="001670B9" w:rsidP="001670B9">
      <w:pPr>
        <w:pStyle w:val="Normlnweb"/>
        <w:numPr>
          <w:ilvl w:val="0"/>
          <w:numId w:val="2"/>
        </w:numPr>
      </w:pPr>
      <w:r>
        <w:t>Délka hadice bez uzávěru: 63 cm,</w:t>
      </w:r>
    </w:p>
    <w:p w14:paraId="12C0D8BE" w14:textId="77777777" w:rsidR="001670B9" w:rsidRDefault="001670B9" w:rsidP="001670B9">
      <w:pPr>
        <w:pStyle w:val="Normlnweb"/>
        <w:numPr>
          <w:ilvl w:val="0"/>
          <w:numId w:val="2"/>
        </w:numPr>
      </w:pPr>
      <w:r>
        <w:t>Délka hadice se sprchovým nástavcem: 67 cm,</w:t>
      </w:r>
    </w:p>
    <w:p w14:paraId="0B47B942" w14:textId="77777777" w:rsidR="001670B9" w:rsidRDefault="001670B9" w:rsidP="001670B9">
      <w:pPr>
        <w:pStyle w:val="Normlnweb"/>
        <w:numPr>
          <w:ilvl w:val="0"/>
          <w:numId w:val="2"/>
        </w:numPr>
      </w:pPr>
      <w:r>
        <w:t>Vnější průměr hadice: 13 mm,</w:t>
      </w:r>
    </w:p>
    <w:p w14:paraId="599AD059" w14:textId="77777777" w:rsidR="001670B9" w:rsidRDefault="001670B9" w:rsidP="001670B9">
      <w:pPr>
        <w:pStyle w:val="Normlnweb"/>
        <w:numPr>
          <w:ilvl w:val="0"/>
          <w:numId w:val="2"/>
        </w:numPr>
      </w:pPr>
      <w:r>
        <w:t>Průměr vnitřní trubky: 10 mm,</w:t>
      </w:r>
    </w:p>
    <w:p w14:paraId="2337C917" w14:textId="77777777" w:rsidR="001670B9" w:rsidRDefault="001670B9" w:rsidP="001670B9">
      <w:pPr>
        <w:pStyle w:val="Normlnweb"/>
        <w:numPr>
          <w:ilvl w:val="0"/>
          <w:numId w:val="2"/>
        </w:numPr>
      </w:pPr>
      <w:r>
        <w:t>Délka trubky: 28,5 cm,</w:t>
      </w:r>
    </w:p>
    <w:p w14:paraId="2E2A3A45" w14:textId="77777777" w:rsidR="001670B9" w:rsidRDefault="001670B9" w:rsidP="001670B9">
      <w:pPr>
        <w:pStyle w:val="Normlnweb"/>
        <w:numPr>
          <w:ilvl w:val="0"/>
          <w:numId w:val="2"/>
        </w:numPr>
      </w:pPr>
      <w:r>
        <w:t>Barva sáčku: černá.</w:t>
      </w:r>
    </w:p>
    <w:p w14:paraId="250A2469" w14:textId="77777777" w:rsidR="001670B9" w:rsidRDefault="001670B9" w:rsidP="001670B9">
      <w:pPr>
        <w:pStyle w:val="Normlnweb"/>
      </w:pPr>
      <w:r>
        <w:rPr>
          <w:rStyle w:val="Siln"/>
          <w:rFonts w:eastAsiaTheme="majorEastAsia"/>
        </w:rPr>
        <w:t>Obsah sady</w:t>
      </w:r>
    </w:p>
    <w:p w14:paraId="1123A498" w14:textId="77777777" w:rsidR="001670B9" w:rsidRDefault="001670B9" w:rsidP="001670B9">
      <w:pPr>
        <w:pStyle w:val="Normlnweb"/>
        <w:numPr>
          <w:ilvl w:val="0"/>
          <w:numId w:val="3"/>
        </w:numPr>
      </w:pPr>
      <w:r>
        <w:t>Vak na vodu,</w:t>
      </w:r>
    </w:p>
    <w:p w14:paraId="1F6E0388" w14:textId="77777777" w:rsidR="001670B9" w:rsidRDefault="001670B9" w:rsidP="001670B9">
      <w:pPr>
        <w:pStyle w:val="Normlnweb"/>
        <w:numPr>
          <w:ilvl w:val="0"/>
          <w:numId w:val="3"/>
        </w:numPr>
      </w:pPr>
      <w:r>
        <w:t>Průhledná hadice se sprchovým nástavcem,</w:t>
      </w:r>
    </w:p>
    <w:p w14:paraId="5A8A479B" w14:textId="77777777" w:rsidR="001670B9" w:rsidRDefault="001670B9" w:rsidP="001670B9">
      <w:pPr>
        <w:pStyle w:val="Normlnweb"/>
        <w:numPr>
          <w:ilvl w:val="0"/>
          <w:numId w:val="3"/>
        </w:numPr>
      </w:pPr>
      <w:r>
        <w:t>Kohoutek pro regulaci průtoku vody,</w:t>
      </w:r>
    </w:p>
    <w:p w14:paraId="05E9DEED" w14:textId="77777777" w:rsidR="001670B9" w:rsidRDefault="001670B9" w:rsidP="001670B9">
      <w:pPr>
        <w:pStyle w:val="Normlnweb"/>
        <w:numPr>
          <w:ilvl w:val="0"/>
          <w:numId w:val="3"/>
        </w:numPr>
      </w:pPr>
      <w:r>
        <w:t>Šňůra se závěsem,</w:t>
      </w:r>
    </w:p>
    <w:p w14:paraId="0F11274B" w14:textId="3FD7D694" w:rsidR="001670B9" w:rsidRDefault="001670B9" w:rsidP="00E81086">
      <w:pPr>
        <w:pStyle w:val="Normlnweb"/>
        <w:numPr>
          <w:ilvl w:val="0"/>
          <w:numId w:val="3"/>
        </w:numPr>
      </w:pPr>
      <w:r>
        <w:t>Výztužná trubice,</w:t>
      </w:r>
    </w:p>
    <w:sectPr w:rsidR="001670B9" w:rsidSect="00E8108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3A5C20"/>
    <w:multiLevelType w:val="multilevel"/>
    <w:tmpl w:val="EA6E1E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9BA374D"/>
    <w:multiLevelType w:val="multilevel"/>
    <w:tmpl w:val="6D9C8F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4F62896"/>
    <w:multiLevelType w:val="multilevel"/>
    <w:tmpl w:val="74F0AF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929392822">
    <w:abstractNumId w:val="0"/>
  </w:num>
  <w:num w:numId="2" w16cid:durableId="1749305220">
    <w:abstractNumId w:val="2"/>
  </w:num>
  <w:num w:numId="3" w16cid:durableId="16247286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7A58"/>
    <w:rsid w:val="001670B9"/>
    <w:rsid w:val="003956E1"/>
    <w:rsid w:val="003D0ED5"/>
    <w:rsid w:val="008B7A58"/>
    <w:rsid w:val="00973C87"/>
    <w:rsid w:val="00A361D3"/>
    <w:rsid w:val="00AB0461"/>
    <w:rsid w:val="00CD0A32"/>
    <w:rsid w:val="00E5653A"/>
    <w:rsid w:val="00E62CE0"/>
    <w:rsid w:val="00E81086"/>
    <w:rsid w:val="00EE08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45A140"/>
  <w15:chartTrackingRefBased/>
  <w15:docId w15:val="{18B28EB5-68CF-4014-BC54-5C96CAA8B3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8B7A5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8B7A5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8B7A5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8B7A5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8B7A5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8B7A5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8B7A5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8B7A5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8B7A5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8B7A5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8B7A5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8B7A5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8B7A58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8B7A58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8B7A58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8B7A58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8B7A58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8B7A58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8B7A5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8B7A5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8B7A5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8B7A5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8B7A5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8B7A58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8B7A58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8B7A58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8B7A5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8B7A58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8B7A58"/>
    <w:rPr>
      <w:b/>
      <w:bCs/>
      <w:smallCaps/>
      <w:color w:val="0F4761" w:themeColor="accent1" w:themeShade="BF"/>
      <w:spacing w:val="5"/>
    </w:rPr>
  </w:style>
  <w:style w:type="paragraph" w:styleId="Normlnweb">
    <w:name w:val="Normal (Web)"/>
    <w:basedOn w:val="Normln"/>
    <w:uiPriority w:val="99"/>
    <w:unhideWhenUsed/>
    <w:rsid w:val="001670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cs-CZ"/>
      <w14:ligatures w14:val="none"/>
    </w:rPr>
  </w:style>
  <w:style w:type="character" w:styleId="Siln">
    <w:name w:val="Strong"/>
    <w:basedOn w:val="Standardnpsmoodstavce"/>
    <w:uiPriority w:val="22"/>
    <w:qFormat/>
    <w:rsid w:val="001670B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3051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67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6</Pages>
  <Words>127</Words>
  <Characters>756</Characters>
  <Application>Microsoft Office Word</Application>
  <DocSecurity>0</DocSecurity>
  <Lines>6</Lines>
  <Paragraphs>1</Paragraphs>
  <ScaleCrop>false</ScaleCrop>
  <Company/>
  <LinksUpToDate>false</LinksUpToDate>
  <CharactersWithSpaces>882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Provoz</dc:creator>
  <cp:keywords/>
  <dc:description/>
  <cp:lastModifiedBy>Provoz</cp:lastModifiedBy>
  <cp:revision>5</cp:revision>
  <dcterms:created xsi:type="dcterms:W3CDTF">2024-06-25T09:57:00Z</dcterms:created>
  <dcterms:modified xsi:type="dcterms:W3CDTF">2024-07-02T09:28:00Z</dcterms:modified>
</cp:coreProperties>
</file>